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2BBB" w14:textId="292406F2" w:rsidR="00361426" w:rsidRDefault="00361426" w:rsidP="00E25F0C">
      <w:pPr>
        <w:spacing w:line="240" w:lineRule="auto"/>
        <w:ind w:right="146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0065BB">
        <w:rPr>
          <w:rFonts w:ascii="Arial" w:hAnsi="Arial" w:cs="Arial"/>
          <w:b/>
          <w:sz w:val="24"/>
          <w:szCs w:val="24"/>
          <w:u w:val="single"/>
          <w:lang w:val="de-DE"/>
        </w:rPr>
        <w:t>PROZESSVOLLMACHT</w:t>
      </w:r>
    </w:p>
    <w:p w14:paraId="662B2BC2" w14:textId="23FDB7CA" w:rsidR="0048663A" w:rsidRPr="0048663A" w:rsidRDefault="0048663A" w:rsidP="00E25F0C">
      <w:pPr>
        <w:spacing w:line="240" w:lineRule="auto"/>
        <w:ind w:right="146"/>
        <w:jc w:val="center"/>
        <w:rPr>
          <w:rFonts w:ascii="Arial" w:hAnsi="Arial" w:cs="Arial"/>
          <w:b/>
          <w:sz w:val="2"/>
          <w:szCs w:val="2"/>
          <w:u w:val="single"/>
          <w:lang w:val="de-DE"/>
        </w:rPr>
      </w:pPr>
      <w:proofErr w:type="spellStart"/>
      <w:r>
        <w:rPr>
          <w:rFonts w:ascii="Arial" w:hAnsi="Arial" w:cs="Arial"/>
          <w:b/>
          <w:sz w:val="2"/>
          <w:szCs w:val="2"/>
          <w:u w:val="single"/>
          <w:lang w:val="de-DE"/>
        </w:rPr>
        <w:t>oki</w:t>
      </w:r>
      <w:proofErr w:type="spellEnd"/>
    </w:p>
    <w:p w14:paraId="35C030FC" w14:textId="06A87F31" w:rsidR="0048663A" w:rsidRPr="0048663A" w:rsidRDefault="00D371BD" w:rsidP="00E25F0C">
      <w:pPr>
        <w:spacing w:line="240" w:lineRule="auto"/>
        <w:ind w:right="146"/>
        <w:jc w:val="both"/>
        <w:rPr>
          <w:rFonts w:ascii="Arial" w:hAnsi="Arial" w:cs="Arial"/>
          <w:sz w:val="2"/>
          <w:szCs w:val="2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Der/d</w:t>
      </w:r>
      <w:r w:rsidR="000E3EDF" w:rsidRPr="001C77B3">
        <w:rPr>
          <w:rFonts w:ascii="Arial" w:hAnsi="Arial" w:cs="Arial"/>
          <w:sz w:val="24"/>
          <w:szCs w:val="24"/>
          <w:lang w:val="de-DE"/>
        </w:rPr>
        <w:t xml:space="preserve">ie unterfertigte </w:t>
      </w:r>
      <w:r>
        <w:rPr>
          <w:rFonts w:ascii="Arial" w:hAnsi="Arial" w:cs="Arial"/>
          <w:sz w:val="24"/>
          <w:szCs w:val="24"/>
          <w:lang w:val="de-DE"/>
        </w:rPr>
        <w:t>Herr/</w:t>
      </w:r>
      <w:r w:rsidR="000065BB">
        <w:rPr>
          <w:rFonts w:ascii="Arial" w:hAnsi="Arial" w:cs="Arial"/>
          <w:sz w:val="24"/>
          <w:szCs w:val="24"/>
          <w:lang w:val="de-DE"/>
        </w:rPr>
        <w:t>Frau</w:t>
      </w:r>
      <w:r w:rsidRPr="00F2186A">
        <w:rPr>
          <w:rFonts w:ascii="Arial" w:hAnsi="Arial" w:cs="Arial"/>
          <w:sz w:val="24"/>
          <w:szCs w:val="24"/>
          <w:highlight w:val="yellow"/>
          <w:lang w:val="de-DE"/>
        </w:rPr>
        <w:t>……………</w:t>
      </w:r>
      <w:r w:rsidR="00C91E9C">
        <w:rPr>
          <w:rFonts w:ascii="Arial" w:hAnsi="Arial" w:cs="Arial"/>
          <w:sz w:val="24"/>
          <w:szCs w:val="24"/>
          <w:lang w:val="de-DE"/>
        </w:rPr>
        <w:t>……………</w:t>
      </w:r>
      <w:proofErr w:type="gramStart"/>
      <w:r w:rsidR="00C91E9C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621DB5" w:rsidRPr="001C77B3">
        <w:rPr>
          <w:rFonts w:ascii="Arial" w:hAnsi="Arial" w:cs="Arial"/>
          <w:sz w:val="24"/>
          <w:szCs w:val="24"/>
          <w:lang w:val="de-DE"/>
        </w:rPr>
        <w:t xml:space="preserve">, </w:t>
      </w:r>
      <w:r w:rsidR="001C77B3" w:rsidRPr="001C77B3">
        <w:rPr>
          <w:rFonts w:ascii="Arial" w:hAnsi="Arial" w:cs="Arial"/>
          <w:sz w:val="24"/>
          <w:szCs w:val="24"/>
          <w:lang w:val="de-DE"/>
        </w:rPr>
        <w:t xml:space="preserve">geboren in </w:t>
      </w:r>
      <w:r w:rsidRPr="00F2186A">
        <w:rPr>
          <w:rFonts w:ascii="Arial" w:hAnsi="Arial" w:cs="Arial"/>
          <w:sz w:val="24"/>
          <w:szCs w:val="24"/>
          <w:highlight w:val="yellow"/>
          <w:lang w:val="de-DE"/>
        </w:rPr>
        <w:t>……………</w:t>
      </w:r>
      <w:r w:rsidR="00C91E9C">
        <w:rPr>
          <w:rFonts w:ascii="Arial" w:hAnsi="Arial" w:cs="Arial"/>
          <w:sz w:val="24"/>
          <w:szCs w:val="24"/>
          <w:lang w:val="de-DE"/>
        </w:rPr>
        <w:t>……..</w:t>
      </w:r>
      <w:r>
        <w:rPr>
          <w:rFonts w:ascii="Arial" w:hAnsi="Arial" w:cs="Arial"/>
          <w:sz w:val="24"/>
          <w:szCs w:val="24"/>
          <w:lang w:val="de-DE"/>
        </w:rPr>
        <w:t>.</w:t>
      </w:r>
      <w:r w:rsidR="001C77B3" w:rsidRPr="001C77B3">
        <w:rPr>
          <w:rFonts w:ascii="Arial" w:hAnsi="Arial" w:cs="Arial"/>
          <w:sz w:val="24"/>
          <w:szCs w:val="24"/>
          <w:lang w:val="de-DE"/>
        </w:rPr>
        <w:t>am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F2186A">
        <w:rPr>
          <w:rFonts w:ascii="Arial" w:hAnsi="Arial" w:cs="Arial"/>
          <w:sz w:val="24"/>
          <w:szCs w:val="24"/>
          <w:highlight w:val="yellow"/>
          <w:lang w:val="de-DE"/>
        </w:rPr>
        <w:t>…………….</w:t>
      </w:r>
      <w:r w:rsidR="004C36F5" w:rsidRPr="00772F2F">
        <w:rPr>
          <w:rFonts w:ascii="Arial" w:hAnsi="Arial" w:cs="Arial"/>
          <w:sz w:val="24"/>
          <w:szCs w:val="24"/>
          <w:lang w:val="de-DE"/>
        </w:rPr>
        <w:t xml:space="preserve"> </w:t>
      </w:r>
      <w:r w:rsidR="001C77B3" w:rsidRPr="001C77B3">
        <w:rPr>
          <w:rFonts w:ascii="Arial" w:hAnsi="Arial" w:cs="Arial"/>
          <w:sz w:val="24"/>
          <w:szCs w:val="24"/>
          <w:lang w:val="de-DE"/>
        </w:rPr>
        <w:t>und wohnhaft in</w:t>
      </w:r>
      <w:r w:rsidR="004C36F5">
        <w:rPr>
          <w:rFonts w:ascii="Arial" w:hAnsi="Arial" w:cs="Arial"/>
          <w:sz w:val="24"/>
          <w:szCs w:val="24"/>
          <w:lang w:val="de-DE"/>
        </w:rPr>
        <w:t xml:space="preserve"> </w:t>
      </w:r>
      <w:r w:rsidRPr="00F2186A">
        <w:rPr>
          <w:rFonts w:ascii="Arial" w:hAnsi="Arial" w:cs="Arial"/>
          <w:sz w:val="24"/>
          <w:szCs w:val="24"/>
          <w:highlight w:val="yellow"/>
          <w:lang w:val="de-DE"/>
        </w:rPr>
        <w:t>……………</w:t>
      </w:r>
      <w:r w:rsidR="00C91E9C">
        <w:rPr>
          <w:rFonts w:ascii="Arial" w:hAnsi="Arial" w:cs="Arial"/>
          <w:sz w:val="24"/>
          <w:szCs w:val="24"/>
          <w:highlight w:val="yellow"/>
          <w:lang w:val="de-DE"/>
        </w:rPr>
        <w:t>…………………………</w:t>
      </w:r>
      <w:proofErr w:type="gramStart"/>
      <w:r w:rsidR="00C91E9C">
        <w:rPr>
          <w:rFonts w:ascii="Arial" w:hAnsi="Arial" w:cs="Arial"/>
          <w:sz w:val="24"/>
          <w:szCs w:val="24"/>
          <w:highlight w:val="yellow"/>
          <w:lang w:val="de-DE"/>
        </w:rPr>
        <w:t>…</w:t>
      </w:r>
      <w:r w:rsidRPr="00F2186A">
        <w:rPr>
          <w:rFonts w:ascii="Arial" w:hAnsi="Arial" w:cs="Arial"/>
          <w:sz w:val="24"/>
          <w:szCs w:val="24"/>
          <w:highlight w:val="yellow"/>
          <w:lang w:val="de-DE"/>
        </w:rPr>
        <w:t xml:space="preserve">, </w:t>
      </w:r>
      <w:r w:rsidR="004C36F5" w:rsidRPr="00F2186A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r w:rsidRPr="00F2186A">
        <w:rPr>
          <w:rFonts w:ascii="Arial" w:hAnsi="Arial" w:cs="Arial"/>
          <w:sz w:val="24"/>
          <w:szCs w:val="24"/>
          <w:highlight w:val="yellow"/>
          <w:lang w:val="de-DE"/>
        </w:rPr>
        <w:t>…</w:t>
      </w:r>
      <w:proofErr w:type="gramEnd"/>
      <w:r w:rsidRPr="00F2186A">
        <w:rPr>
          <w:rFonts w:ascii="Arial" w:hAnsi="Arial" w:cs="Arial"/>
          <w:sz w:val="24"/>
          <w:szCs w:val="24"/>
          <w:highlight w:val="yellow"/>
          <w:lang w:val="de-DE"/>
        </w:rPr>
        <w:t>………………….</w:t>
      </w:r>
      <w:r w:rsidR="001C77B3" w:rsidRPr="001C77B3">
        <w:rPr>
          <w:rFonts w:ascii="Arial" w:hAnsi="Arial" w:cs="Arial"/>
          <w:sz w:val="24"/>
          <w:szCs w:val="24"/>
          <w:lang w:val="de-DE"/>
        </w:rPr>
        <w:t xml:space="preserve"> Staatsbürger</w:t>
      </w:r>
      <w:r>
        <w:rPr>
          <w:rFonts w:ascii="Arial" w:hAnsi="Arial" w:cs="Arial"/>
          <w:sz w:val="24"/>
          <w:szCs w:val="24"/>
          <w:lang w:val="de-DE"/>
        </w:rPr>
        <w:t>/</w:t>
      </w:r>
      <w:r w:rsidR="001C77B3" w:rsidRPr="001C77B3">
        <w:rPr>
          <w:rFonts w:ascii="Arial" w:hAnsi="Arial" w:cs="Arial"/>
          <w:sz w:val="24"/>
          <w:szCs w:val="24"/>
          <w:lang w:val="de-DE"/>
        </w:rPr>
        <w:t>in,</w:t>
      </w:r>
      <w:r w:rsidR="00B104FF" w:rsidRPr="001C77B3">
        <w:rPr>
          <w:rFonts w:ascii="Arial" w:hAnsi="Arial" w:cs="Arial"/>
          <w:sz w:val="24"/>
          <w:szCs w:val="24"/>
          <w:lang w:val="de-DE"/>
        </w:rPr>
        <w:t xml:space="preserve"> </w:t>
      </w:r>
      <w:r w:rsidR="00604499">
        <w:rPr>
          <w:rFonts w:ascii="Arial" w:hAnsi="Arial" w:cs="Arial"/>
          <w:sz w:val="24"/>
          <w:szCs w:val="24"/>
          <w:lang w:val="de-DE"/>
        </w:rPr>
        <w:t>als</w:t>
      </w:r>
      <w:proofErr w:type="gramStart"/>
      <w:r w:rsidR="00604499">
        <w:rPr>
          <w:rFonts w:ascii="Arial" w:hAnsi="Arial" w:cs="Arial"/>
          <w:sz w:val="24"/>
          <w:szCs w:val="24"/>
          <w:lang w:val="de-DE"/>
        </w:rPr>
        <w:t xml:space="preserve"> </w:t>
      </w:r>
      <w:r w:rsidR="00604499" w:rsidRPr="00604499">
        <w:rPr>
          <w:rFonts w:ascii="Arial" w:hAnsi="Arial" w:cs="Arial"/>
          <w:sz w:val="24"/>
          <w:szCs w:val="24"/>
          <w:highlight w:val="yellow"/>
          <w:lang w:val="de-DE"/>
        </w:rPr>
        <w:t>….</w:t>
      </w:r>
      <w:proofErr w:type="gramEnd"/>
      <w:r w:rsidR="00604499" w:rsidRPr="00604499">
        <w:rPr>
          <w:rFonts w:ascii="Arial" w:hAnsi="Arial" w:cs="Arial"/>
          <w:sz w:val="24"/>
          <w:szCs w:val="24"/>
          <w:highlight w:val="yellow"/>
          <w:lang w:val="de-DE"/>
        </w:rPr>
        <w:t>(Beruf)…</w:t>
      </w:r>
      <w:r w:rsidR="00604499" w:rsidRPr="00B941CF">
        <w:rPr>
          <w:rFonts w:ascii="Arial" w:hAnsi="Arial" w:cs="Arial"/>
          <w:sz w:val="24"/>
          <w:szCs w:val="24"/>
          <w:highlight w:val="yellow"/>
          <w:lang w:val="de-DE"/>
        </w:rPr>
        <w:t>…………</w:t>
      </w:r>
      <w:r w:rsidR="00604499">
        <w:rPr>
          <w:rFonts w:ascii="Arial" w:hAnsi="Arial" w:cs="Arial"/>
          <w:sz w:val="24"/>
          <w:szCs w:val="24"/>
          <w:lang w:val="de-DE"/>
        </w:rPr>
        <w:t xml:space="preserve"> beruflich tätig ( Anlage 2),  </w:t>
      </w:r>
    </w:p>
    <w:p w14:paraId="4993B8AE" w14:textId="01FFDC03" w:rsidR="00E25F0C" w:rsidRDefault="000E3EDF" w:rsidP="000E3EDF">
      <w:pPr>
        <w:spacing w:line="240" w:lineRule="auto"/>
        <w:ind w:right="146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0065BB">
        <w:rPr>
          <w:rFonts w:ascii="Arial" w:hAnsi="Arial" w:cs="Arial"/>
          <w:b/>
          <w:sz w:val="24"/>
          <w:szCs w:val="24"/>
          <w:u w:val="single"/>
          <w:lang w:val="de-DE"/>
        </w:rPr>
        <w:t>bevollmächtigt</w:t>
      </w:r>
    </w:p>
    <w:p w14:paraId="4FA8060D" w14:textId="77777777" w:rsidR="0048663A" w:rsidRPr="0048663A" w:rsidRDefault="0048663A" w:rsidP="000E3EDF">
      <w:pPr>
        <w:spacing w:line="240" w:lineRule="auto"/>
        <w:ind w:right="146"/>
        <w:jc w:val="center"/>
        <w:rPr>
          <w:rFonts w:ascii="Arial" w:hAnsi="Arial" w:cs="Arial"/>
          <w:b/>
          <w:sz w:val="2"/>
          <w:szCs w:val="2"/>
          <w:u w:val="single"/>
          <w:lang w:val="de-DE"/>
        </w:rPr>
      </w:pPr>
    </w:p>
    <w:p w14:paraId="4320D828" w14:textId="0A05481C" w:rsidR="00361426" w:rsidRPr="000065BB" w:rsidRDefault="000E3EDF" w:rsidP="00361426">
      <w:pPr>
        <w:spacing w:line="240" w:lineRule="auto"/>
        <w:ind w:right="146"/>
        <w:jc w:val="both"/>
        <w:rPr>
          <w:rFonts w:ascii="Arial" w:hAnsi="Arial" w:cs="Arial"/>
          <w:b/>
          <w:bCs/>
          <w:sz w:val="24"/>
          <w:szCs w:val="24"/>
          <w:highlight w:val="yellow"/>
          <w:lang w:val="de-DE"/>
        </w:rPr>
      </w:pPr>
      <w:r w:rsidRPr="001C77B3">
        <w:rPr>
          <w:rFonts w:ascii="Arial" w:hAnsi="Arial" w:cs="Arial"/>
          <w:b/>
          <w:bCs/>
          <w:sz w:val="24"/>
          <w:szCs w:val="24"/>
          <w:lang w:val="de-DE"/>
        </w:rPr>
        <w:t xml:space="preserve">Frau RA </w:t>
      </w:r>
      <w:proofErr w:type="spellStart"/>
      <w:r w:rsidR="006F7D1A" w:rsidRPr="001C77B3">
        <w:rPr>
          <w:rFonts w:ascii="Arial" w:hAnsi="Arial" w:cs="Arial"/>
          <w:b/>
          <w:bCs/>
          <w:sz w:val="24"/>
          <w:szCs w:val="24"/>
          <w:lang w:val="de-DE"/>
        </w:rPr>
        <w:t>DDr</w:t>
      </w:r>
      <w:proofErr w:type="spellEnd"/>
      <w:r w:rsidR="006F7D1A" w:rsidRPr="001C77B3">
        <w:rPr>
          <w:rFonts w:ascii="Arial" w:hAnsi="Arial" w:cs="Arial"/>
          <w:b/>
          <w:bCs/>
          <w:sz w:val="24"/>
          <w:szCs w:val="24"/>
          <w:lang w:val="de-DE"/>
        </w:rPr>
        <w:t xml:space="preserve">. </w:t>
      </w:r>
      <w:r w:rsidR="006F7D1A" w:rsidRPr="000E3EDF">
        <w:rPr>
          <w:rFonts w:ascii="Arial" w:hAnsi="Arial" w:cs="Arial"/>
          <w:b/>
          <w:bCs/>
          <w:sz w:val="24"/>
          <w:szCs w:val="24"/>
          <w:lang w:val="de-DE"/>
        </w:rPr>
        <w:t>Renate Holzeise</w:t>
      </w:r>
      <w:r w:rsidRPr="000E3EDF">
        <w:rPr>
          <w:rFonts w:ascii="Arial" w:hAnsi="Arial" w:cs="Arial"/>
          <w:b/>
          <w:bCs/>
          <w:sz w:val="24"/>
          <w:szCs w:val="24"/>
          <w:lang w:val="de-DE"/>
        </w:rPr>
        <w:t xml:space="preserve">n, </w:t>
      </w:r>
      <w:r w:rsidRPr="000E3EDF">
        <w:rPr>
          <w:rFonts w:ascii="Arial" w:hAnsi="Arial" w:cs="Arial"/>
          <w:sz w:val="24"/>
          <w:szCs w:val="24"/>
          <w:lang w:val="de-DE"/>
        </w:rPr>
        <w:t>mit Kanzlei in I-39100 Bozen</w:t>
      </w:r>
      <w:r w:rsidR="002A3CC5">
        <w:rPr>
          <w:rFonts w:ascii="Arial" w:hAnsi="Arial" w:cs="Arial"/>
          <w:sz w:val="24"/>
          <w:szCs w:val="24"/>
          <w:lang w:val="de-DE"/>
        </w:rPr>
        <w:t>,</w:t>
      </w:r>
      <w:r w:rsidRPr="000E3EDF">
        <w:rPr>
          <w:rFonts w:ascii="Arial" w:hAnsi="Arial" w:cs="Arial"/>
          <w:sz w:val="24"/>
          <w:szCs w:val="24"/>
          <w:lang w:val="de-DE"/>
        </w:rPr>
        <w:t xml:space="preserve"> Bahnhofallee 7</w:t>
      </w:r>
      <w:r>
        <w:rPr>
          <w:rFonts w:ascii="Arial" w:hAnsi="Arial" w:cs="Arial"/>
          <w:sz w:val="24"/>
          <w:szCs w:val="24"/>
          <w:lang w:val="de-DE"/>
        </w:rPr>
        <w:t xml:space="preserve">, zugelassen auch an den Obersten Gerichtshöfen, mit der Verteidigung und Vertretung </w:t>
      </w:r>
      <w:r w:rsidR="00361426" w:rsidRPr="000E3EDF">
        <w:rPr>
          <w:rFonts w:ascii="Arial" w:hAnsi="Arial" w:cs="Arial"/>
          <w:sz w:val="24"/>
          <w:szCs w:val="24"/>
          <w:lang w:val="de-DE"/>
        </w:rPr>
        <w:t xml:space="preserve">für die Einbringung </w:t>
      </w:r>
      <w:r w:rsidR="00AE5835">
        <w:rPr>
          <w:rFonts w:ascii="Arial" w:hAnsi="Arial" w:cs="Arial"/>
          <w:sz w:val="24"/>
          <w:szCs w:val="24"/>
          <w:lang w:val="de-DE"/>
        </w:rPr>
        <w:t>beim Europäischen Gericht</w:t>
      </w:r>
      <w:r w:rsidR="00CD2C5E">
        <w:rPr>
          <w:rFonts w:ascii="Arial" w:hAnsi="Arial" w:cs="Arial"/>
          <w:sz w:val="24"/>
          <w:szCs w:val="24"/>
          <w:lang w:val="de-DE"/>
        </w:rPr>
        <w:t xml:space="preserve">/Europäischen Gerichtshof </w:t>
      </w:r>
      <w:r w:rsidR="00D371BD">
        <w:rPr>
          <w:rFonts w:ascii="Arial" w:hAnsi="Arial" w:cs="Arial"/>
          <w:sz w:val="24"/>
          <w:szCs w:val="24"/>
          <w:lang w:val="de-DE"/>
        </w:rPr>
        <w:t xml:space="preserve">des Antrages auf Streithilfe der Kläger laut Art. 142 ff. </w:t>
      </w:r>
      <w:proofErr w:type="spellStart"/>
      <w:r w:rsidR="00D371BD">
        <w:rPr>
          <w:rFonts w:ascii="Arial" w:hAnsi="Arial" w:cs="Arial"/>
          <w:sz w:val="24"/>
          <w:szCs w:val="24"/>
          <w:lang w:val="de-DE"/>
        </w:rPr>
        <w:t>VerfO</w:t>
      </w:r>
      <w:proofErr w:type="spellEnd"/>
      <w:r w:rsidR="00D371BD">
        <w:rPr>
          <w:rFonts w:ascii="Arial" w:hAnsi="Arial" w:cs="Arial"/>
          <w:sz w:val="24"/>
          <w:szCs w:val="24"/>
          <w:lang w:val="de-DE"/>
        </w:rPr>
        <w:t>-EuG i</w:t>
      </w:r>
      <w:r w:rsidR="00171EC6">
        <w:rPr>
          <w:rFonts w:ascii="Arial" w:hAnsi="Arial" w:cs="Arial"/>
          <w:sz w:val="24"/>
          <w:szCs w:val="24"/>
          <w:lang w:val="de-DE"/>
        </w:rPr>
        <w:t xml:space="preserve">n den </w:t>
      </w:r>
      <w:r w:rsidR="00D371BD">
        <w:rPr>
          <w:rFonts w:ascii="Arial" w:hAnsi="Arial" w:cs="Arial"/>
          <w:sz w:val="24"/>
          <w:szCs w:val="24"/>
          <w:lang w:val="de-DE"/>
        </w:rPr>
        <w:t xml:space="preserve">Verfahren </w:t>
      </w:r>
      <w:r w:rsidR="00171EC6">
        <w:rPr>
          <w:rFonts w:ascii="Arial" w:hAnsi="Arial" w:cs="Arial"/>
          <w:sz w:val="24"/>
          <w:szCs w:val="24"/>
          <w:lang w:val="de-DE"/>
        </w:rPr>
        <w:t xml:space="preserve">T-96/21, T-136/21 und </w:t>
      </w:r>
      <w:r w:rsidR="00D371BD">
        <w:rPr>
          <w:rFonts w:ascii="Arial" w:hAnsi="Arial" w:cs="Arial"/>
          <w:sz w:val="24"/>
          <w:szCs w:val="24"/>
          <w:lang w:val="de-DE"/>
        </w:rPr>
        <w:t>T-</w:t>
      </w:r>
      <w:r w:rsidR="008143A1">
        <w:rPr>
          <w:rFonts w:ascii="Arial" w:hAnsi="Arial" w:cs="Arial"/>
          <w:sz w:val="24"/>
          <w:szCs w:val="24"/>
          <w:lang w:val="de-DE"/>
        </w:rPr>
        <w:t>165</w:t>
      </w:r>
      <w:r w:rsidR="00D371BD">
        <w:rPr>
          <w:rFonts w:ascii="Arial" w:hAnsi="Arial" w:cs="Arial"/>
          <w:sz w:val="24"/>
          <w:szCs w:val="24"/>
          <w:lang w:val="de-DE"/>
        </w:rPr>
        <w:t>/21 betreffend die</w:t>
      </w:r>
      <w:r w:rsidR="00361426" w:rsidRPr="000E3EDF">
        <w:rPr>
          <w:rFonts w:ascii="Arial" w:hAnsi="Arial" w:cs="Arial"/>
          <w:sz w:val="24"/>
          <w:szCs w:val="24"/>
          <w:lang w:val="de-DE"/>
        </w:rPr>
        <w:t xml:space="preserve"> </w:t>
      </w:r>
      <w:r w:rsidR="00361426" w:rsidRPr="000065BB">
        <w:rPr>
          <w:rFonts w:ascii="Arial" w:hAnsi="Arial" w:cs="Arial"/>
          <w:b/>
          <w:bCs/>
          <w:sz w:val="24"/>
          <w:szCs w:val="24"/>
          <w:lang w:val="de-DE"/>
        </w:rPr>
        <w:t>Nichtigkeitsklage</w:t>
      </w:r>
      <w:r w:rsidR="00171EC6">
        <w:rPr>
          <w:rFonts w:ascii="Arial" w:hAnsi="Arial" w:cs="Arial"/>
          <w:b/>
          <w:bCs/>
          <w:sz w:val="24"/>
          <w:szCs w:val="24"/>
          <w:lang w:val="de-DE"/>
        </w:rPr>
        <w:t>n</w:t>
      </w:r>
      <w:r w:rsidR="00361426" w:rsidRPr="000065BB">
        <w:rPr>
          <w:rFonts w:ascii="Arial" w:hAnsi="Arial" w:cs="Arial"/>
          <w:b/>
          <w:bCs/>
          <w:sz w:val="24"/>
          <w:szCs w:val="24"/>
          <w:lang w:val="de-DE"/>
        </w:rPr>
        <w:t xml:space="preserve"> laut Art. 263 AEUV gegen:</w:t>
      </w:r>
    </w:p>
    <w:p w14:paraId="6FF40F00" w14:textId="77777777" w:rsidR="008143A1" w:rsidRPr="000065BB" w:rsidRDefault="008143A1" w:rsidP="008143A1">
      <w:pPr>
        <w:pStyle w:val="Listenabsatz"/>
        <w:numPr>
          <w:ilvl w:val="0"/>
          <w:numId w:val="2"/>
        </w:numPr>
        <w:spacing w:line="240" w:lineRule="auto"/>
        <w:ind w:right="146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62222352"/>
      <w:r w:rsidRPr="000065BB">
        <w:rPr>
          <w:rFonts w:ascii="Arial" w:hAnsi="Arial" w:cs="Arial"/>
          <w:b/>
          <w:bCs/>
          <w:sz w:val="24"/>
          <w:szCs w:val="24"/>
          <w:lang w:val="de-DE"/>
        </w:rPr>
        <w:t>Durchführungsbeschluss der Europäischen Kommission C(2020) 9598 vom 21.12.2020 über die Erteilung einer bedingten Zulassung für das Humanarzneimittel „</w:t>
      </w:r>
      <w:proofErr w:type="spellStart"/>
      <w:r w:rsidRPr="000065BB">
        <w:rPr>
          <w:rFonts w:ascii="Arial" w:hAnsi="Arial" w:cs="Arial"/>
          <w:b/>
          <w:bCs/>
          <w:sz w:val="24"/>
          <w:szCs w:val="24"/>
          <w:lang w:val="de-DE"/>
        </w:rPr>
        <w:t>Comirnaty</w:t>
      </w:r>
      <w:proofErr w:type="spellEnd"/>
      <w:r w:rsidRPr="000065BB">
        <w:rPr>
          <w:rFonts w:ascii="Arial" w:hAnsi="Arial" w:cs="Arial"/>
          <w:b/>
          <w:bCs/>
          <w:sz w:val="24"/>
          <w:szCs w:val="24"/>
          <w:lang w:val="de-DE"/>
        </w:rPr>
        <w:t xml:space="preserve"> – COVID-19-mRNA-Impfstoff (Nukleosid-modifiziert)“</w:t>
      </w:r>
      <w:bookmarkEnd w:id="0"/>
      <w:r w:rsidRPr="000065BB">
        <w:rPr>
          <w:rFonts w:ascii="Arial" w:hAnsi="Arial" w:cs="Arial"/>
          <w:b/>
          <w:bCs/>
          <w:sz w:val="24"/>
          <w:szCs w:val="24"/>
          <w:lang w:val="de-DE"/>
        </w:rPr>
        <w:t xml:space="preserve"> gemäß der Verordnung (EG) Nr. 726/2004 des Europäischen Parlaments und des Rates, sowie der entsprechenden vorangegangenen Stellungnahme der Europäischen Arzneimittel-Agentur vom 21.12.2020;</w:t>
      </w:r>
    </w:p>
    <w:p w14:paraId="1A37F664" w14:textId="3007F97B" w:rsidR="008143A1" w:rsidRPr="008143A1" w:rsidRDefault="008143A1" w:rsidP="008143A1">
      <w:pPr>
        <w:pStyle w:val="Listenabsatz"/>
        <w:numPr>
          <w:ilvl w:val="0"/>
          <w:numId w:val="2"/>
        </w:numPr>
        <w:spacing w:line="240" w:lineRule="auto"/>
        <w:ind w:right="146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0065BB">
        <w:rPr>
          <w:rFonts w:ascii="Arial" w:hAnsi="Arial" w:cs="Arial"/>
          <w:b/>
          <w:bCs/>
          <w:sz w:val="24"/>
          <w:szCs w:val="24"/>
          <w:lang w:val="de-DE"/>
        </w:rPr>
        <w:t>Durchführungsbeschluss der Europäischen Kommission C(2021) 94 vom 06.01.2021 über die Erteilung einer bedingten Zulassung für das Humanarzneimittel „COVID-19 Vaccine Moderna – COVID-19-mRNA-Impfstoff (Nukleosid-modifiziert)“ gemäß der Verordnung (EG) Nr. 726/2004 des Europäischen Parlaments und des Rates, sowie der entsprechenden vorangegangenen Stellungnahme der Europäischen Arzneimittel-Agentur vom 06.01.2021</w:t>
      </w:r>
    </w:p>
    <w:p w14:paraId="59E05733" w14:textId="6F43E1BD" w:rsidR="00730F99" w:rsidRPr="00D76CD7" w:rsidRDefault="004E0491" w:rsidP="00D76CD7">
      <w:pPr>
        <w:pStyle w:val="Listenabsatz"/>
        <w:numPr>
          <w:ilvl w:val="0"/>
          <w:numId w:val="2"/>
        </w:numPr>
        <w:spacing w:line="240" w:lineRule="auto"/>
        <w:ind w:right="146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0065BB">
        <w:rPr>
          <w:rFonts w:ascii="Arial" w:hAnsi="Arial" w:cs="Arial"/>
          <w:b/>
          <w:bCs/>
          <w:sz w:val="24"/>
          <w:szCs w:val="24"/>
          <w:lang w:val="de-DE"/>
        </w:rPr>
        <w:t xml:space="preserve">Durchführungsbeschluss der Europäischen Kommission C(2021) </w:t>
      </w:r>
      <w:r w:rsidR="00792FC7">
        <w:rPr>
          <w:rFonts w:ascii="Arial" w:hAnsi="Arial" w:cs="Arial"/>
          <w:b/>
          <w:bCs/>
          <w:sz w:val="24"/>
          <w:szCs w:val="24"/>
          <w:lang w:val="de-DE"/>
        </w:rPr>
        <w:t>698</w:t>
      </w:r>
      <w:r w:rsidRPr="000065BB">
        <w:rPr>
          <w:rFonts w:ascii="Arial" w:hAnsi="Arial" w:cs="Arial"/>
          <w:b/>
          <w:bCs/>
          <w:sz w:val="24"/>
          <w:szCs w:val="24"/>
          <w:lang w:val="de-DE"/>
        </w:rPr>
        <w:t xml:space="preserve"> vom </w:t>
      </w:r>
      <w:r w:rsidR="00792FC7">
        <w:rPr>
          <w:rFonts w:ascii="Arial" w:hAnsi="Arial" w:cs="Arial"/>
          <w:b/>
          <w:bCs/>
          <w:sz w:val="24"/>
          <w:szCs w:val="24"/>
          <w:lang w:val="de-DE"/>
        </w:rPr>
        <w:t>29</w:t>
      </w:r>
      <w:r w:rsidRPr="000065BB">
        <w:rPr>
          <w:rFonts w:ascii="Arial" w:hAnsi="Arial" w:cs="Arial"/>
          <w:b/>
          <w:bCs/>
          <w:sz w:val="24"/>
          <w:szCs w:val="24"/>
          <w:lang w:val="de-DE"/>
        </w:rPr>
        <w:t>.01.2021 über die Erteilung einer bedingten Zulassung für das Humanarzneimittel „</w:t>
      </w:r>
      <w:r w:rsidR="00D76CD7" w:rsidRPr="00D76CD7">
        <w:rPr>
          <w:rFonts w:ascii="Arial" w:hAnsi="Arial" w:cs="Arial"/>
          <w:b/>
          <w:bCs/>
          <w:sz w:val="24"/>
          <w:szCs w:val="24"/>
          <w:lang w:val="de-DE"/>
        </w:rPr>
        <w:t>COVID-19</w:t>
      </w:r>
      <w:r w:rsidR="00D76C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D76CD7" w:rsidRPr="00D76CD7">
        <w:rPr>
          <w:rFonts w:ascii="Arial" w:hAnsi="Arial" w:cs="Arial"/>
          <w:b/>
          <w:bCs/>
          <w:sz w:val="24"/>
          <w:szCs w:val="24"/>
          <w:lang w:val="de-DE"/>
        </w:rPr>
        <w:t>Vaccine AstraZeneca - COVID</w:t>
      </w:r>
      <w:r w:rsidR="00D76CD7" w:rsidRPr="00D76CD7">
        <w:rPr>
          <w:rFonts w:ascii="Cambria Math" w:hAnsi="Cambria Math" w:cs="Cambria Math"/>
          <w:b/>
          <w:bCs/>
          <w:sz w:val="24"/>
          <w:szCs w:val="24"/>
          <w:lang w:val="de-DE"/>
        </w:rPr>
        <w:t>‑</w:t>
      </w:r>
      <w:r w:rsidR="00D76CD7" w:rsidRPr="00D76CD7">
        <w:rPr>
          <w:rFonts w:ascii="Arial" w:hAnsi="Arial" w:cs="Arial"/>
          <w:b/>
          <w:bCs/>
          <w:sz w:val="24"/>
          <w:szCs w:val="24"/>
          <w:lang w:val="de-DE"/>
        </w:rPr>
        <w:t>19</w:t>
      </w:r>
      <w:r w:rsidR="00D76CD7" w:rsidRPr="00D76CD7">
        <w:rPr>
          <w:rFonts w:ascii="Cambria Math" w:hAnsi="Cambria Math" w:cs="Cambria Math"/>
          <w:b/>
          <w:bCs/>
          <w:sz w:val="24"/>
          <w:szCs w:val="24"/>
          <w:lang w:val="de-DE"/>
        </w:rPr>
        <w:t>‑</w:t>
      </w:r>
      <w:r w:rsidR="00D76CD7" w:rsidRPr="00D76CD7">
        <w:rPr>
          <w:rFonts w:ascii="Arial" w:hAnsi="Arial" w:cs="Arial"/>
          <w:b/>
          <w:bCs/>
          <w:sz w:val="24"/>
          <w:szCs w:val="24"/>
          <w:lang w:val="de-DE"/>
        </w:rPr>
        <w:t>Impfstoff (ChAdOx1</w:t>
      </w:r>
      <w:r w:rsidR="00D76CD7" w:rsidRPr="00D76CD7">
        <w:rPr>
          <w:rFonts w:ascii="Cambria Math" w:hAnsi="Cambria Math" w:cs="Cambria Math"/>
          <w:b/>
          <w:bCs/>
          <w:sz w:val="24"/>
          <w:szCs w:val="24"/>
          <w:lang w:val="de-DE"/>
        </w:rPr>
        <w:t>‑</w:t>
      </w:r>
      <w:r w:rsidR="00D76CD7" w:rsidRPr="00D76CD7">
        <w:rPr>
          <w:rFonts w:ascii="Arial" w:hAnsi="Arial" w:cs="Arial"/>
          <w:b/>
          <w:bCs/>
          <w:sz w:val="24"/>
          <w:szCs w:val="24"/>
          <w:lang w:val="de-DE"/>
        </w:rPr>
        <w:t>S [rekombinant])</w:t>
      </w:r>
      <w:r w:rsidRPr="00D76CD7">
        <w:rPr>
          <w:rFonts w:ascii="Arial" w:hAnsi="Arial" w:cs="Arial"/>
          <w:b/>
          <w:bCs/>
          <w:sz w:val="24"/>
          <w:szCs w:val="24"/>
          <w:lang w:val="de-DE"/>
        </w:rPr>
        <w:t>“ gemäß der Verordnung (EG) Nr. 726/2004 des Europäischen Parlaments und des Rates</w:t>
      </w:r>
      <w:r w:rsidR="000065BB" w:rsidRPr="00D76CD7">
        <w:rPr>
          <w:rFonts w:ascii="Arial" w:hAnsi="Arial" w:cs="Arial"/>
          <w:b/>
          <w:bCs/>
          <w:sz w:val="24"/>
          <w:szCs w:val="24"/>
          <w:lang w:val="de-DE"/>
        </w:rPr>
        <w:t xml:space="preserve">, </w:t>
      </w:r>
      <w:r w:rsidRPr="00D76CD7">
        <w:rPr>
          <w:rFonts w:ascii="Arial" w:hAnsi="Arial" w:cs="Arial"/>
          <w:b/>
          <w:bCs/>
          <w:sz w:val="24"/>
          <w:szCs w:val="24"/>
          <w:lang w:val="de-DE"/>
        </w:rPr>
        <w:t xml:space="preserve">sowie der entsprechenden vorangegangenen Stellungnahme der Europäischen Arzneimittel-Agentur vom </w:t>
      </w:r>
      <w:r w:rsidR="00D76CD7">
        <w:rPr>
          <w:rFonts w:ascii="Arial" w:hAnsi="Arial" w:cs="Arial"/>
          <w:b/>
          <w:bCs/>
          <w:sz w:val="24"/>
          <w:szCs w:val="24"/>
          <w:lang w:val="de-DE"/>
        </w:rPr>
        <w:t>29</w:t>
      </w:r>
      <w:r w:rsidRPr="00D76CD7">
        <w:rPr>
          <w:rFonts w:ascii="Arial" w:hAnsi="Arial" w:cs="Arial"/>
          <w:b/>
          <w:bCs/>
          <w:sz w:val="24"/>
          <w:szCs w:val="24"/>
          <w:lang w:val="de-DE"/>
        </w:rPr>
        <w:t>.01.2021</w:t>
      </w:r>
    </w:p>
    <w:p w14:paraId="2C45B3F3" w14:textId="429EE7E3" w:rsidR="0048663A" w:rsidRDefault="000E3EDF" w:rsidP="00361426">
      <w:pPr>
        <w:spacing w:line="240" w:lineRule="auto"/>
        <w:ind w:right="146"/>
        <w:jc w:val="both"/>
        <w:rPr>
          <w:rFonts w:ascii="Arial" w:hAnsi="Arial" w:cs="Arial"/>
          <w:sz w:val="24"/>
          <w:szCs w:val="24"/>
          <w:lang w:val="de-DE"/>
        </w:rPr>
      </w:pPr>
      <w:r w:rsidRPr="00730F99">
        <w:rPr>
          <w:rFonts w:ascii="Arial" w:hAnsi="Arial" w:cs="Arial"/>
          <w:sz w:val="24"/>
          <w:szCs w:val="24"/>
          <w:lang w:val="de-DE"/>
        </w:rPr>
        <w:t xml:space="preserve">in sämtlichen Instanzen und Lagen des Prozesses, und erteilt der </w:t>
      </w:r>
      <w:r w:rsidR="00730F99">
        <w:rPr>
          <w:rFonts w:ascii="Arial" w:hAnsi="Arial" w:cs="Arial"/>
          <w:sz w:val="24"/>
          <w:szCs w:val="24"/>
          <w:lang w:val="de-DE"/>
        </w:rPr>
        <w:t>hiermit</w:t>
      </w:r>
      <w:r w:rsidRPr="00730F99">
        <w:rPr>
          <w:rFonts w:ascii="Arial" w:hAnsi="Arial" w:cs="Arial"/>
          <w:sz w:val="24"/>
          <w:szCs w:val="24"/>
          <w:lang w:val="de-DE"/>
        </w:rPr>
        <w:t xml:space="preserve"> bestellten Verteidiger</w:t>
      </w:r>
      <w:r w:rsidR="00730F99">
        <w:rPr>
          <w:rFonts w:ascii="Arial" w:hAnsi="Arial" w:cs="Arial"/>
          <w:sz w:val="24"/>
          <w:szCs w:val="24"/>
          <w:lang w:val="de-DE"/>
        </w:rPr>
        <w:t>i</w:t>
      </w:r>
      <w:r w:rsidRPr="00730F99">
        <w:rPr>
          <w:rFonts w:ascii="Arial" w:hAnsi="Arial" w:cs="Arial"/>
          <w:sz w:val="24"/>
          <w:szCs w:val="24"/>
          <w:lang w:val="de-DE"/>
        </w:rPr>
        <w:t>n sämtliche weitestgehenden vom Gesetz vorgesehenen Befugnisse, einschließlich jene</w:t>
      </w:r>
      <w:r w:rsidR="000065BB">
        <w:rPr>
          <w:rFonts w:ascii="Arial" w:hAnsi="Arial" w:cs="Arial"/>
          <w:sz w:val="24"/>
          <w:szCs w:val="24"/>
          <w:lang w:val="de-DE"/>
        </w:rPr>
        <w:t>r</w:t>
      </w:r>
      <w:r w:rsidRPr="00730F99">
        <w:rPr>
          <w:rFonts w:ascii="Arial" w:hAnsi="Arial" w:cs="Arial"/>
          <w:sz w:val="24"/>
          <w:szCs w:val="24"/>
          <w:lang w:val="de-DE"/>
        </w:rPr>
        <w:t xml:space="preserve"> </w:t>
      </w:r>
      <w:r w:rsidR="00730F99" w:rsidRPr="00730F99">
        <w:rPr>
          <w:rFonts w:ascii="Arial" w:hAnsi="Arial" w:cs="Arial"/>
          <w:sz w:val="24"/>
          <w:szCs w:val="24"/>
          <w:lang w:val="de-DE"/>
        </w:rPr>
        <w:t>d</w:t>
      </w:r>
      <w:r w:rsidR="00730F99">
        <w:rPr>
          <w:rFonts w:ascii="Arial" w:hAnsi="Arial" w:cs="Arial"/>
          <w:sz w:val="24"/>
          <w:szCs w:val="24"/>
          <w:lang w:val="de-DE"/>
        </w:rPr>
        <w:t xml:space="preserve">er Beantragung </w:t>
      </w:r>
      <w:r w:rsidR="00A07D5C">
        <w:rPr>
          <w:rFonts w:ascii="Arial" w:hAnsi="Arial" w:cs="Arial"/>
          <w:sz w:val="24"/>
          <w:szCs w:val="24"/>
          <w:lang w:val="de-DE"/>
        </w:rPr>
        <w:t xml:space="preserve">des beschleunigten </w:t>
      </w:r>
      <w:r w:rsidR="008D4B13">
        <w:rPr>
          <w:rFonts w:ascii="Arial" w:hAnsi="Arial" w:cs="Arial"/>
          <w:sz w:val="24"/>
          <w:szCs w:val="24"/>
          <w:lang w:val="de-DE"/>
        </w:rPr>
        <w:t>Verfahrens</w:t>
      </w:r>
      <w:r w:rsidR="00A07D5C">
        <w:rPr>
          <w:rFonts w:ascii="Arial" w:hAnsi="Arial" w:cs="Arial"/>
          <w:sz w:val="24"/>
          <w:szCs w:val="24"/>
          <w:lang w:val="de-DE"/>
        </w:rPr>
        <w:t xml:space="preserve"> laut Art. 152 </w:t>
      </w:r>
      <w:proofErr w:type="spellStart"/>
      <w:r w:rsidR="00A07D5C" w:rsidRPr="00A07D5C">
        <w:rPr>
          <w:rFonts w:ascii="Arial" w:hAnsi="Arial" w:cs="Arial"/>
          <w:sz w:val="24"/>
          <w:szCs w:val="24"/>
          <w:lang w:val="de-DE"/>
        </w:rPr>
        <w:t>VerfO</w:t>
      </w:r>
      <w:proofErr w:type="spellEnd"/>
      <w:r w:rsidR="00A07D5C">
        <w:rPr>
          <w:rFonts w:ascii="Arial" w:hAnsi="Arial" w:cs="Arial"/>
          <w:sz w:val="24"/>
          <w:szCs w:val="24"/>
          <w:lang w:val="de-DE"/>
        </w:rPr>
        <w:t>-EuG</w:t>
      </w:r>
      <w:r w:rsidR="008D2301">
        <w:rPr>
          <w:rFonts w:ascii="Arial" w:hAnsi="Arial" w:cs="Arial"/>
          <w:sz w:val="24"/>
          <w:szCs w:val="24"/>
          <w:lang w:val="de-DE"/>
        </w:rPr>
        <w:t xml:space="preserve"> und</w:t>
      </w:r>
      <w:r w:rsidR="00A07D5C">
        <w:rPr>
          <w:rFonts w:ascii="Arial" w:hAnsi="Arial" w:cs="Arial"/>
          <w:sz w:val="24"/>
          <w:szCs w:val="24"/>
          <w:lang w:val="de-DE"/>
        </w:rPr>
        <w:t xml:space="preserve"> </w:t>
      </w:r>
      <w:r w:rsidR="00730F99">
        <w:rPr>
          <w:rFonts w:ascii="Arial" w:hAnsi="Arial" w:cs="Arial"/>
          <w:sz w:val="24"/>
          <w:szCs w:val="24"/>
          <w:lang w:val="de-DE"/>
        </w:rPr>
        <w:t xml:space="preserve">des Einstweiligen Rechtsschutzes laut Art. 278 AEUV sowie der Befugnis sich vertreten zu lassen </w:t>
      </w:r>
      <w:r w:rsidR="000065BB">
        <w:rPr>
          <w:rFonts w:ascii="Arial" w:hAnsi="Arial" w:cs="Arial"/>
          <w:sz w:val="24"/>
          <w:szCs w:val="24"/>
          <w:lang w:val="de-DE"/>
        </w:rPr>
        <w:t xml:space="preserve">und </w:t>
      </w:r>
      <w:r w:rsidR="00730F99">
        <w:rPr>
          <w:rFonts w:ascii="Arial" w:hAnsi="Arial" w:cs="Arial"/>
          <w:sz w:val="24"/>
          <w:szCs w:val="24"/>
          <w:lang w:val="de-DE"/>
        </w:rPr>
        <w:t>alles zu unternehmen</w:t>
      </w:r>
      <w:r w:rsidR="000065BB">
        <w:rPr>
          <w:rFonts w:ascii="Arial" w:hAnsi="Arial" w:cs="Arial"/>
          <w:sz w:val="24"/>
          <w:szCs w:val="24"/>
          <w:lang w:val="de-DE"/>
        </w:rPr>
        <w:t>,</w:t>
      </w:r>
      <w:r w:rsidR="00730F99">
        <w:rPr>
          <w:rFonts w:ascii="Arial" w:hAnsi="Arial" w:cs="Arial"/>
          <w:sz w:val="24"/>
          <w:szCs w:val="24"/>
          <w:lang w:val="de-DE"/>
        </w:rPr>
        <w:t xml:space="preserve"> was nützlich und notwendig für die bestmögliche Ausführung dieses Mandats ist, und </w:t>
      </w:r>
    </w:p>
    <w:p w14:paraId="30BA9C03" w14:textId="77777777" w:rsidR="0048663A" w:rsidRPr="0048663A" w:rsidRDefault="0048663A" w:rsidP="00361426">
      <w:pPr>
        <w:spacing w:line="240" w:lineRule="auto"/>
        <w:ind w:right="146"/>
        <w:jc w:val="both"/>
        <w:rPr>
          <w:rFonts w:ascii="Arial" w:hAnsi="Arial" w:cs="Arial"/>
          <w:sz w:val="2"/>
          <w:szCs w:val="2"/>
          <w:lang w:val="de-DE"/>
        </w:rPr>
      </w:pPr>
    </w:p>
    <w:p w14:paraId="17B3F068" w14:textId="09154EF1" w:rsidR="00730F99" w:rsidRDefault="00730F99" w:rsidP="00730F99">
      <w:pPr>
        <w:spacing w:line="240" w:lineRule="auto"/>
        <w:ind w:right="146"/>
        <w:jc w:val="center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 w:rsidRPr="00AE5835">
        <w:rPr>
          <w:rFonts w:ascii="Arial" w:hAnsi="Arial" w:cs="Arial"/>
          <w:b/>
          <w:bCs/>
          <w:sz w:val="24"/>
          <w:szCs w:val="24"/>
          <w:u w:val="single"/>
          <w:lang w:val="de-DE"/>
        </w:rPr>
        <w:t>erwählt Domizil</w:t>
      </w:r>
    </w:p>
    <w:p w14:paraId="118228FA" w14:textId="77777777" w:rsidR="0048663A" w:rsidRPr="0048663A" w:rsidRDefault="0048663A" w:rsidP="00730F99">
      <w:pPr>
        <w:spacing w:line="240" w:lineRule="auto"/>
        <w:ind w:right="146"/>
        <w:jc w:val="center"/>
        <w:rPr>
          <w:rFonts w:ascii="Arial" w:hAnsi="Arial" w:cs="Arial"/>
          <w:b/>
          <w:bCs/>
          <w:sz w:val="2"/>
          <w:szCs w:val="2"/>
          <w:u w:val="single"/>
          <w:lang w:val="de-DE"/>
        </w:rPr>
      </w:pPr>
    </w:p>
    <w:p w14:paraId="6D1A932E" w14:textId="7581255A" w:rsidR="008909B8" w:rsidRPr="008D2301" w:rsidRDefault="002A3CC5" w:rsidP="00E25F0C">
      <w:pPr>
        <w:spacing w:line="240" w:lineRule="auto"/>
        <w:ind w:right="146"/>
        <w:jc w:val="both"/>
        <w:rPr>
          <w:rFonts w:ascii="Arial" w:hAnsi="Arial" w:cs="Arial"/>
          <w:sz w:val="24"/>
          <w:szCs w:val="24"/>
          <w:lang w:val="it-IT"/>
        </w:rPr>
      </w:pPr>
      <w:r w:rsidRPr="002A3CC5">
        <w:rPr>
          <w:rFonts w:ascii="Arial" w:hAnsi="Arial" w:cs="Arial"/>
          <w:sz w:val="24"/>
          <w:szCs w:val="24"/>
          <w:lang w:val="de-DE"/>
        </w:rPr>
        <w:t xml:space="preserve">zu diesem Zweck in der Kanzlei der Verteidigerin in I-39100 Bozen (BZ), Bahnhofallee 7. </w:t>
      </w:r>
      <w:r w:rsidRPr="008D2301">
        <w:rPr>
          <w:rFonts w:ascii="Arial" w:hAnsi="Arial" w:cs="Arial"/>
          <w:sz w:val="24"/>
          <w:szCs w:val="24"/>
          <w:lang w:val="it-IT"/>
        </w:rPr>
        <w:t xml:space="preserve">PEC: </w:t>
      </w:r>
      <w:hyperlink r:id="rId5" w:history="1">
        <w:r w:rsidR="008D2301" w:rsidRPr="008D2301">
          <w:rPr>
            <w:rStyle w:val="Hyperlink"/>
            <w:rFonts w:ascii="Arial" w:hAnsi="Arial" w:cs="Arial"/>
            <w:sz w:val="24"/>
            <w:szCs w:val="24"/>
            <w:lang w:val="it-IT"/>
          </w:rPr>
          <w:t>renate.holzeisen@odcecbz.legalmail.it</w:t>
        </w:r>
      </w:hyperlink>
      <w:r w:rsidR="008D2301" w:rsidRPr="008D2301">
        <w:rPr>
          <w:rFonts w:ascii="Arial" w:hAnsi="Arial" w:cs="Arial"/>
          <w:sz w:val="24"/>
          <w:szCs w:val="24"/>
          <w:lang w:val="it-IT"/>
        </w:rPr>
        <w:t xml:space="preserve">, </w:t>
      </w:r>
      <w:proofErr w:type="gramStart"/>
      <w:r w:rsidR="008D2301" w:rsidRPr="008D2301">
        <w:rPr>
          <w:rFonts w:ascii="Arial" w:hAnsi="Arial" w:cs="Arial"/>
          <w:sz w:val="24"/>
          <w:szCs w:val="24"/>
          <w:lang w:val="it-IT"/>
        </w:rPr>
        <w:t>e-mail  holzeisen@h</w:t>
      </w:r>
      <w:r w:rsidR="008D2301">
        <w:rPr>
          <w:rFonts w:ascii="Arial" w:hAnsi="Arial" w:cs="Arial"/>
          <w:sz w:val="24"/>
          <w:szCs w:val="24"/>
          <w:lang w:val="it-IT"/>
        </w:rPr>
        <w:t>rop.com</w:t>
      </w:r>
      <w:proofErr w:type="gramEnd"/>
      <w:r w:rsidR="008D2301">
        <w:rPr>
          <w:rFonts w:ascii="Arial" w:hAnsi="Arial" w:cs="Arial"/>
          <w:sz w:val="24"/>
          <w:szCs w:val="24"/>
          <w:lang w:val="it-IT"/>
        </w:rPr>
        <w:t>;</w:t>
      </w:r>
    </w:p>
    <w:p w14:paraId="2F8D3DE7" w14:textId="77777777" w:rsidR="002A3CC5" w:rsidRPr="002A3CC5" w:rsidRDefault="002A3CC5" w:rsidP="002A3CC5">
      <w:pPr>
        <w:spacing w:line="240" w:lineRule="auto"/>
        <w:ind w:right="146"/>
        <w:jc w:val="both"/>
        <w:rPr>
          <w:rFonts w:ascii="Arial" w:hAnsi="Arial" w:cs="Arial"/>
          <w:sz w:val="24"/>
          <w:szCs w:val="24"/>
          <w:lang w:val="de-DE"/>
        </w:rPr>
      </w:pPr>
      <w:r w:rsidRPr="002A3CC5">
        <w:rPr>
          <w:rFonts w:ascii="Arial" w:hAnsi="Arial" w:cs="Arial"/>
          <w:sz w:val="24"/>
          <w:szCs w:val="24"/>
          <w:lang w:val="de-DE"/>
        </w:rPr>
        <w:lastRenderedPageBreak/>
        <w:t xml:space="preserve">Die Unterfertigte gibt ihr Einverständnis für die Verarbeitung der Daten im Sinne des </w:t>
      </w:r>
      <w:proofErr w:type="spellStart"/>
      <w:r w:rsidRPr="002A3CC5">
        <w:rPr>
          <w:rFonts w:ascii="Arial" w:hAnsi="Arial" w:cs="Arial"/>
          <w:sz w:val="24"/>
          <w:szCs w:val="24"/>
          <w:lang w:val="de-DE"/>
        </w:rPr>
        <w:t>GvD</w:t>
      </w:r>
      <w:proofErr w:type="spellEnd"/>
      <w:r w:rsidRPr="002A3CC5">
        <w:rPr>
          <w:rFonts w:ascii="Arial" w:hAnsi="Arial" w:cs="Arial"/>
          <w:sz w:val="24"/>
          <w:szCs w:val="24"/>
          <w:lang w:val="de-DE"/>
        </w:rPr>
        <w:t>. 196/2003 und der Verordnung (EU) 2016/679 und erklären die entsprechenden Informationen erhalten zu haben.</w:t>
      </w:r>
    </w:p>
    <w:p w14:paraId="588C99DD" w14:textId="165CEB35" w:rsidR="00E25F0C" w:rsidRPr="00792FC7" w:rsidRDefault="00D371BD" w:rsidP="00E25F0C">
      <w:pPr>
        <w:spacing w:line="240" w:lineRule="auto"/>
        <w:ind w:right="146"/>
        <w:jc w:val="both"/>
        <w:rPr>
          <w:rFonts w:ascii="Arial" w:hAnsi="Arial" w:cs="Arial"/>
          <w:sz w:val="24"/>
          <w:szCs w:val="24"/>
          <w:lang w:val="de-DE"/>
        </w:rPr>
      </w:pPr>
      <w:r w:rsidRPr="00D371BD">
        <w:rPr>
          <w:rFonts w:ascii="Arial" w:hAnsi="Arial" w:cs="Arial"/>
          <w:sz w:val="24"/>
          <w:szCs w:val="24"/>
          <w:highlight w:val="yellow"/>
          <w:lang w:val="de-DE"/>
        </w:rPr>
        <w:t>(Ort, Datum)</w:t>
      </w:r>
    </w:p>
    <w:p w14:paraId="4EEAF149" w14:textId="15C8E286" w:rsidR="0048663A" w:rsidRDefault="00D371BD" w:rsidP="007825CF">
      <w:pPr>
        <w:pStyle w:val="Textkrper"/>
        <w:spacing w:line="360" w:lineRule="auto"/>
        <w:ind w:left="6480"/>
        <w:rPr>
          <w:rFonts w:cs="Arial"/>
          <w:szCs w:val="24"/>
          <w:lang w:val="de-DE"/>
        </w:rPr>
      </w:pPr>
      <w:proofErr w:type="gramStart"/>
      <w:r w:rsidRPr="00D371BD">
        <w:rPr>
          <w:rFonts w:eastAsiaTheme="minorHAnsi" w:cs="Arial"/>
          <w:i/>
          <w:szCs w:val="24"/>
          <w:highlight w:val="yellow"/>
          <w:lang w:val="de-DE" w:eastAsia="en-US"/>
        </w:rPr>
        <w:t xml:space="preserve">( </w:t>
      </w:r>
      <w:r>
        <w:rPr>
          <w:rFonts w:eastAsiaTheme="minorHAnsi" w:cs="Arial"/>
          <w:i/>
          <w:szCs w:val="24"/>
          <w:highlight w:val="yellow"/>
          <w:lang w:val="de-DE" w:eastAsia="en-US"/>
        </w:rPr>
        <w:t>Name</w:t>
      </w:r>
      <w:proofErr w:type="gramEnd"/>
      <w:r>
        <w:rPr>
          <w:rFonts w:eastAsiaTheme="minorHAnsi" w:cs="Arial"/>
          <w:i/>
          <w:szCs w:val="24"/>
          <w:highlight w:val="yellow"/>
          <w:lang w:val="de-DE" w:eastAsia="en-US"/>
        </w:rPr>
        <w:t xml:space="preserve"> + </w:t>
      </w:r>
      <w:r w:rsidRPr="00D371BD">
        <w:rPr>
          <w:rFonts w:eastAsiaTheme="minorHAnsi" w:cs="Arial"/>
          <w:i/>
          <w:szCs w:val="24"/>
          <w:highlight w:val="yellow"/>
          <w:lang w:val="de-DE" w:eastAsia="en-US"/>
        </w:rPr>
        <w:t>Unterschrift)</w:t>
      </w:r>
      <w:r>
        <w:rPr>
          <w:rFonts w:eastAsiaTheme="minorHAnsi" w:cs="Arial"/>
          <w:i/>
          <w:szCs w:val="24"/>
          <w:lang w:val="de-DE" w:eastAsia="en-US"/>
        </w:rPr>
        <w:t xml:space="preserve"> </w:t>
      </w:r>
    </w:p>
    <w:p w14:paraId="088AD120" w14:textId="77777777" w:rsidR="0048663A" w:rsidRPr="00792FC7" w:rsidRDefault="0048663A" w:rsidP="007825CF">
      <w:pPr>
        <w:pStyle w:val="Textkrper"/>
        <w:spacing w:line="360" w:lineRule="auto"/>
        <w:ind w:left="6480"/>
        <w:rPr>
          <w:rFonts w:cs="Arial"/>
          <w:szCs w:val="24"/>
          <w:lang w:val="de-DE"/>
        </w:rPr>
      </w:pPr>
    </w:p>
    <w:p w14:paraId="56FD1CBC" w14:textId="207528AD" w:rsidR="002A3CC5" w:rsidRPr="002A3CC5" w:rsidRDefault="0048663A" w:rsidP="0048663A">
      <w:pPr>
        <w:pStyle w:val="Textkrper"/>
        <w:spacing w:line="360" w:lineRule="auto"/>
        <w:ind w:left="5040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 xml:space="preserve">    </w:t>
      </w:r>
      <w:r w:rsidR="002A3CC5" w:rsidRPr="002A3CC5">
        <w:rPr>
          <w:rFonts w:cs="Arial"/>
          <w:szCs w:val="24"/>
          <w:lang w:val="de-DE"/>
        </w:rPr>
        <w:t>Bestätige die Echtheit der Unterschrift</w:t>
      </w:r>
    </w:p>
    <w:p w14:paraId="47443522" w14:textId="19550ACB" w:rsidR="004C785C" w:rsidRDefault="004C158D" w:rsidP="00E25F0C">
      <w:pPr>
        <w:spacing w:line="240" w:lineRule="auto"/>
        <w:ind w:left="4320" w:right="146" w:firstLine="720"/>
        <w:jc w:val="right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RA</w:t>
      </w:r>
      <w:r w:rsidR="004C785C" w:rsidRPr="002A3CC5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="004C785C" w:rsidRPr="002A3CC5">
        <w:rPr>
          <w:rFonts w:ascii="Arial" w:hAnsi="Arial" w:cs="Arial"/>
          <w:i/>
          <w:sz w:val="24"/>
          <w:szCs w:val="24"/>
          <w:lang w:val="de-DE"/>
        </w:rPr>
        <w:t>DDr</w:t>
      </w:r>
      <w:proofErr w:type="spellEnd"/>
      <w:r w:rsidR="004C785C" w:rsidRPr="002A3CC5">
        <w:rPr>
          <w:rFonts w:ascii="Arial" w:hAnsi="Arial" w:cs="Arial"/>
          <w:i/>
          <w:sz w:val="24"/>
          <w:szCs w:val="24"/>
          <w:lang w:val="de-DE"/>
        </w:rPr>
        <w:t xml:space="preserve">. </w:t>
      </w:r>
      <w:r w:rsidR="004C785C" w:rsidRPr="000065BB">
        <w:rPr>
          <w:rFonts w:ascii="Arial" w:hAnsi="Arial" w:cs="Arial"/>
          <w:i/>
          <w:sz w:val="24"/>
          <w:szCs w:val="24"/>
          <w:lang w:val="de-DE"/>
        </w:rPr>
        <w:t>Renate Holzeisen</w:t>
      </w:r>
    </w:p>
    <w:p w14:paraId="6E8BC950" w14:textId="03B6EB6A" w:rsidR="00D94A78" w:rsidRDefault="00D94A78" w:rsidP="00E25F0C">
      <w:pPr>
        <w:spacing w:line="240" w:lineRule="auto"/>
        <w:ind w:left="4320" w:right="146" w:firstLine="720"/>
        <w:jc w:val="right"/>
        <w:rPr>
          <w:rFonts w:ascii="Arial" w:hAnsi="Arial" w:cs="Arial"/>
          <w:i/>
          <w:sz w:val="24"/>
          <w:szCs w:val="24"/>
          <w:lang w:val="de-DE"/>
        </w:rPr>
      </w:pPr>
    </w:p>
    <w:p w14:paraId="1B7203F9" w14:textId="000F1F5C" w:rsidR="00D94A78" w:rsidRDefault="00D94A78" w:rsidP="00E25F0C">
      <w:pPr>
        <w:spacing w:line="240" w:lineRule="auto"/>
        <w:ind w:left="4320" w:right="146" w:firstLine="720"/>
        <w:jc w:val="right"/>
        <w:rPr>
          <w:rFonts w:ascii="Arial" w:hAnsi="Arial" w:cs="Arial"/>
          <w:i/>
          <w:sz w:val="24"/>
          <w:szCs w:val="24"/>
          <w:lang w:val="de-DE"/>
        </w:rPr>
      </w:pPr>
    </w:p>
    <w:p w14:paraId="5F32ACDD" w14:textId="7648A73A" w:rsidR="00D94A78" w:rsidRDefault="00D94A78" w:rsidP="00D94A78">
      <w:pPr>
        <w:spacing w:line="240" w:lineRule="auto"/>
        <w:ind w:right="146"/>
        <w:rPr>
          <w:rFonts w:ascii="Arial" w:hAnsi="Arial" w:cs="Arial"/>
          <w:iCs/>
          <w:sz w:val="24"/>
          <w:szCs w:val="24"/>
          <w:lang w:val="de-DE"/>
        </w:rPr>
      </w:pPr>
      <w:r w:rsidRPr="00D94A78">
        <w:rPr>
          <w:rFonts w:ascii="Arial" w:hAnsi="Arial" w:cs="Arial"/>
          <w:iCs/>
          <w:sz w:val="24"/>
          <w:szCs w:val="24"/>
          <w:u w:val="single"/>
          <w:lang w:val="de-DE"/>
        </w:rPr>
        <w:t>Anlagen</w:t>
      </w:r>
      <w:r>
        <w:rPr>
          <w:rFonts w:ascii="Arial" w:hAnsi="Arial" w:cs="Arial"/>
          <w:iCs/>
          <w:sz w:val="24"/>
          <w:szCs w:val="24"/>
          <w:lang w:val="de-DE"/>
        </w:rPr>
        <w:t>:</w:t>
      </w:r>
    </w:p>
    <w:p w14:paraId="5C4461D1" w14:textId="1C965054" w:rsidR="00D94A78" w:rsidRDefault="00D94A78" w:rsidP="00D94A78">
      <w:pPr>
        <w:spacing w:line="240" w:lineRule="auto"/>
        <w:ind w:right="146"/>
        <w:rPr>
          <w:rFonts w:ascii="Arial" w:hAnsi="Arial" w:cs="Arial"/>
          <w:iCs/>
          <w:sz w:val="24"/>
          <w:szCs w:val="24"/>
          <w:lang w:val="de-DE"/>
        </w:rPr>
      </w:pPr>
      <w:r>
        <w:rPr>
          <w:rFonts w:ascii="Arial" w:hAnsi="Arial" w:cs="Arial"/>
          <w:iCs/>
          <w:sz w:val="24"/>
          <w:szCs w:val="24"/>
          <w:lang w:val="de-DE"/>
        </w:rPr>
        <w:t>Anlage 1: Kopie des Personalausweises</w:t>
      </w:r>
    </w:p>
    <w:p w14:paraId="08DCB0BC" w14:textId="77777777" w:rsidR="00D94A78" w:rsidRDefault="00D94A78" w:rsidP="00D94A78">
      <w:pPr>
        <w:spacing w:line="240" w:lineRule="auto"/>
        <w:ind w:right="146"/>
        <w:rPr>
          <w:rFonts w:ascii="Arial" w:hAnsi="Arial" w:cs="Arial"/>
          <w:iCs/>
          <w:sz w:val="24"/>
          <w:szCs w:val="24"/>
          <w:lang w:val="de-DE"/>
        </w:rPr>
      </w:pPr>
      <w:r>
        <w:rPr>
          <w:rFonts w:ascii="Arial" w:hAnsi="Arial" w:cs="Arial"/>
          <w:iCs/>
          <w:sz w:val="24"/>
          <w:szCs w:val="24"/>
          <w:lang w:val="de-DE"/>
        </w:rPr>
        <w:t xml:space="preserve">Anlage </w:t>
      </w:r>
      <w:proofErr w:type="gramStart"/>
      <w:r>
        <w:rPr>
          <w:rFonts w:ascii="Arial" w:hAnsi="Arial" w:cs="Arial"/>
          <w:iCs/>
          <w:sz w:val="24"/>
          <w:szCs w:val="24"/>
          <w:lang w:val="de-DE"/>
        </w:rPr>
        <w:t>2 :</w:t>
      </w:r>
      <w:proofErr w:type="gramEnd"/>
      <w:r>
        <w:rPr>
          <w:rFonts w:ascii="Arial" w:hAnsi="Arial" w:cs="Arial"/>
          <w:iCs/>
          <w:sz w:val="24"/>
          <w:szCs w:val="24"/>
          <w:lang w:val="de-DE"/>
        </w:rPr>
        <w:t xml:space="preserve"> Nachweis der beruflichen Qualifikation ( z.B. Eintragung in die        </w:t>
      </w:r>
    </w:p>
    <w:p w14:paraId="4D945B6A" w14:textId="0CCDF149" w:rsidR="00D94A78" w:rsidRPr="00D94A78" w:rsidRDefault="00D94A78" w:rsidP="00D94A78">
      <w:pPr>
        <w:spacing w:line="240" w:lineRule="auto"/>
        <w:ind w:left="720" w:right="146"/>
        <w:rPr>
          <w:rFonts w:ascii="Arial" w:hAnsi="Arial" w:cs="Arial"/>
          <w:iCs/>
          <w:sz w:val="24"/>
          <w:szCs w:val="24"/>
          <w:lang w:val="de-DE"/>
        </w:rPr>
      </w:pPr>
      <w:r>
        <w:rPr>
          <w:rFonts w:ascii="Arial" w:hAnsi="Arial" w:cs="Arial"/>
          <w:iCs/>
          <w:sz w:val="24"/>
          <w:szCs w:val="24"/>
          <w:lang w:val="de-DE"/>
        </w:rPr>
        <w:t xml:space="preserve">      Berufskammer oder anderer Nachweis)</w:t>
      </w:r>
    </w:p>
    <w:sectPr w:rsidR="00D94A78" w:rsidRPr="00D94A78" w:rsidSect="008515EE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10150"/>
    <w:multiLevelType w:val="hybridMultilevel"/>
    <w:tmpl w:val="A0C2BD7C"/>
    <w:lvl w:ilvl="0" w:tplc="750007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100F2"/>
    <w:multiLevelType w:val="hybridMultilevel"/>
    <w:tmpl w:val="614C3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5C"/>
    <w:rsid w:val="0000510D"/>
    <w:rsid w:val="000065BB"/>
    <w:rsid w:val="00013B67"/>
    <w:rsid w:val="000264B4"/>
    <w:rsid w:val="000725DE"/>
    <w:rsid w:val="00085310"/>
    <w:rsid w:val="000958E6"/>
    <w:rsid w:val="000E2055"/>
    <w:rsid w:val="000E3EDF"/>
    <w:rsid w:val="00105F16"/>
    <w:rsid w:val="00140F0E"/>
    <w:rsid w:val="0014611F"/>
    <w:rsid w:val="00164037"/>
    <w:rsid w:val="00171EC6"/>
    <w:rsid w:val="00190F6A"/>
    <w:rsid w:val="001B3FD7"/>
    <w:rsid w:val="001C77B3"/>
    <w:rsid w:val="001E6C07"/>
    <w:rsid w:val="001F0346"/>
    <w:rsid w:val="00206DAC"/>
    <w:rsid w:val="00206FAA"/>
    <w:rsid w:val="00212493"/>
    <w:rsid w:val="002263F7"/>
    <w:rsid w:val="00252051"/>
    <w:rsid w:val="00266D43"/>
    <w:rsid w:val="002756E2"/>
    <w:rsid w:val="002A3CC5"/>
    <w:rsid w:val="002D591B"/>
    <w:rsid w:val="002E631F"/>
    <w:rsid w:val="002E7863"/>
    <w:rsid w:val="00361426"/>
    <w:rsid w:val="00376190"/>
    <w:rsid w:val="0039389C"/>
    <w:rsid w:val="00406CB3"/>
    <w:rsid w:val="0041254C"/>
    <w:rsid w:val="00437E8D"/>
    <w:rsid w:val="00444918"/>
    <w:rsid w:val="0048663A"/>
    <w:rsid w:val="00494A85"/>
    <w:rsid w:val="004C158D"/>
    <w:rsid w:val="004C36F5"/>
    <w:rsid w:val="004C4FA8"/>
    <w:rsid w:val="004C550F"/>
    <w:rsid w:val="004C785C"/>
    <w:rsid w:val="004E0491"/>
    <w:rsid w:val="004E1327"/>
    <w:rsid w:val="00500122"/>
    <w:rsid w:val="00503172"/>
    <w:rsid w:val="005257C1"/>
    <w:rsid w:val="005416A8"/>
    <w:rsid w:val="00546FA2"/>
    <w:rsid w:val="0057406D"/>
    <w:rsid w:val="00587995"/>
    <w:rsid w:val="00593888"/>
    <w:rsid w:val="00595C4E"/>
    <w:rsid w:val="005A389B"/>
    <w:rsid w:val="005B6099"/>
    <w:rsid w:val="005E0088"/>
    <w:rsid w:val="006019A7"/>
    <w:rsid w:val="00604499"/>
    <w:rsid w:val="00621DB5"/>
    <w:rsid w:val="0063468F"/>
    <w:rsid w:val="00662A99"/>
    <w:rsid w:val="0068018E"/>
    <w:rsid w:val="006817DA"/>
    <w:rsid w:val="006848D4"/>
    <w:rsid w:val="006B69DE"/>
    <w:rsid w:val="006F4634"/>
    <w:rsid w:val="006F4E0E"/>
    <w:rsid w:val="006F6E3E"/>
    <w:rsid w:val="006F705C"/>
    <w:rsid w:val="006F7D1A"/>
    <w:rsid w:val="00730F99"/>
    <w:rsid w:val="007825CF"/>
    <w:rsid w:val="00792FC7"/>
    <w:rsid w:val="007C3080"/>
    <w:rsid w:val="007E0C38"/>
    <w:rsid w:val="007E7DAE"/>
    <w:rsid w:val="008143A1"/>
    <w:rsid w:val="008515EE"/>
    <w:rsid w:val="008909B8"/>
    <w:rsid w:val="008A2E85"/>
    <w:rsid w:val="008B40A6"/>
    <w:rsid w:val="008D2301"/>
    <w:rsid w:val="008D2893"/>
    <w:rsid w:val="008D4B13"/>
    <w:rsid w:val="00933DED"/>
    <w:rsid w:val="00946E77"/>
    <w:rsid w:val="00975DB4"/>
    <w:rsid w:val="00985FB0"/>
    <w:rsid w:val="00994813"/>
    <w:rsid w:val="009A7A48"/>
    <w:rsid w:val="009C4BB3"/>
    <w:rsid w:val="00A01F7B"/>
    <w:rsid w:val="00A07D5C"/>
    <w:rsid w:val="00A116A6"/>
    <w:rsid w:val="00A13FCB"/>
    <w:rsid w:val="00A13FCC"/>
    <w:rsid w:val="00A21CD1"/>
    <w:rsid w:val="00A86249"/>
    <w:rsid w:val="00AA2035"/>
    <w:rsid w:val="00AB555D"/>
    <w:rsid w:val="00AC44A8"/>
    <w:rsid w:val="00AE5835"/>
    <w:rsid w:val="00B104FF"/>
    <w:rsid w:val="00B37B4F"/>
    <w:rsid w:val="00B4154A"/>
    <w:rsid w:val="00B941CF"/>
    <w:rsid w:val="00B967EA"/>
    <w:rsid w:val="00BC5858"/>
    <w:rsid w:val="00BE717A"/>
    <w:rsid w:val="00C463C6"/>
    <w:rsid w:val="00C75A66"/>
    <w:rsid w:val="00C91E9C"/>
    <w:rsid w:val="00CD2C5E"/>
    <w:rsid w:val="00D05B5B"/>
    <w:rsid w:val="00D371BD"/>
    <w:rsid w:val="00D5176E"/>
    <w:rsid w:val="00D67292"/>
    <w:rsid w:val="00D76CD7"/>
    <w:rsid w:val="00D826E1"/>
    <w:rsid w:val="00D838CB"/>
    <w:rsid w:val="00D840F0"/>
    <w:rsid w:val="00D93D64"/>
    <w:rsid w:val="00D94A78"/>
    <w:rsid w:val="00DA2CCD"/>
    <w:rsid w:val="00DA36C1"/>
    <w:rsid w:val="00DB11AE"/>
    <w:rsid w:val="00DD73AF"/>
    <w:rsid w:val="00E10165"/>
    <w:rsid w:val="00E23E2E"/>
    <w:rsid w:val="00E25B43"/>
    <w:rsid w:val="00E25C70"/>
    <w:rsid w:val="00E25F0C"/>
    <w:rsid w:val="00E27FA0"/>
    <w:rsid w:val="00E4013B"/>
    <w:rsid w:val="00E5704C"/>
    <w:rsid w:val="00E74791"/>
    <w:rsid w:val="00E90D84"/>
    <w:rsid w:val="00E9320F"/>
    <w:rsid w:val="00EA31A8"/>
    <w:rsid w:val="00EC296A"/>
    <w:rsid w:val="00EC6040"/>
    <w:rsid w:val="00EC67AA"/>
    <w:rsid w:val="00ED2A54"/>
    <w:rsid w:val="00F1111A"/>
    <w:rsid w:val="00F2186A"/>
    <w:rsid w:val="00F30E60"/>
    <w:rsid w:val="00F66913"/>
    <w:rsid w:val="00F7117E"/>
    <w:rsid w:val="00FA17CF"/>
    <w:rsid w:val="00FE601D"/>
    <w:rsid w:val="00FF2F62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43B7"/>
  <w15:chartTrackingRefBased/>
  <w15:docId w15:val="{791E020C-2006-4722-B4C2-06E53E0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5E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09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09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61426"/>
    <w:pPr>
      <w:ind w:left="720"/>
      <w:contextualSpacing/>
    </w:pPr>
  </w:style>
  <w:style w:type="paragraph" w:styleId="Textkrper">
    <w:name w:val="Body Text"/>
    <w:basedOn w:val="Standard"/>
    <w:link w:val="TextkrperZchn"/>
    <w:rsid w:val="002A3CC5"/>
    <w:pPr>
      <w:widowControl w:val="0"/>
      <w:overflowPunct w:val="0"/>
      <w:autoSpaceDE w:val="0"/>
      <w:autoSpaceDN w:val="0"/>
      <w:adjustRightInd w:val="0"/>
      <w:spacing w:after="0" w:line="567" w:lineRule="exact"/>
      <w:jc w:val="both"/>
      <w:textAlignment w:val="baseline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TextkrperZchn">
    <w:name w:val="Textkörper Zchn"/>
    <w:basedOn w:val="Absatz-Standardschriftart"/>
    <w:link w:val="Textkrper"/>
    <w:rsid w:val="002A3CC5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e.holzeisen@odcecbz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ACS Data Systems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Coraiola</dc:creator>
  <cp:keywords/>
  <dc:description/>
  <cp:lastModifiedBy>Ronny Weikl</cp:lastModifiedBy>
  <cp:revision>2</cp:revision>
  <cp:lastPrinted>2021-04-21T15:03:00Z</cp:lastPrinted>
  <dcterms:created xsi:type="dcterms:W3CDTF">2021-04-21T16:52:00Z</dcterms:created>
  <dcterms:modified xsi:type="dcterms:W3CDTF">2021-04-21T16:52:00Z</dcterms:modified>
</cp:coreProperties>
</file>